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EF" w:rsidRPr="002844EF" w:rsidRDefault="002844EF" w:rsidP="002844EF">
      <w:pPr>
        <w:widowControl w:val="0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8625" cy="581025"/>
            <wp:effectExtent l="0" t="0" r="0" b="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4EF" w:rsidRPr="002844EF" w:rsidRDefault="002844EF" w:rsidP="002844EF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2844EF">
        <w:rPr>
          <w:rFonts w:cs="Arial"/>
          <w:b/>
          <w:bCs/>
          <w:caps/>
          <w:kern w:val="32"/>
          <w:szCs w:val="32"/>
        </w:rPr>
        <w:t>Україна</w:t>
      </w:r>
    </w:p>
    <w:p w:rsidR="002844EF" w:rsidRPr="002844EF" w:rsidRDefault="002844EF" w:rsidP="002844EF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2844EF">
        <w:rPr>
          <w:b/>
          <w:sz w:val="28"/>
          <w:szCs w:val="28"/>
        </w:rPr>
        <w:t>СР</w:t>
      </w:r>
      <w:proofErr w:type="gramEnd"/>
      <w:r w:rsidRPr="002844EF">
        <w:rPr>
          <w:b/>
          <w:sz w:val="28"/>
          <w:szCs w:val="28"/>
        </w:rPr>
        <w:t>ІБНЯНСЬКА СЕЛИЩНА РАДА</w:t>
      </w:r>
    </w:p>
    <w:p w:rsidR="002844EF" w:rsidRPr="002844EF" w:rsidRDefault="002844EF" w:rsidP="002844E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844EF">
        <w:rPr>
          <w:b/>
          <w:sz w:val="28"/>
          <w:szCs w:val="28"/>
        </w:rPr>
        <w:t>ЧЕРНІГІВСЬКОЇ ОБЛАСТІ</w:t>
      </w:r>
      <w:bookmarkStart w:id="0" w:name="_GoBack"/>
      <w:bookmarkEnd w:id="0"/>
    </w:p>
    <w:p w:rsidR="002844EF" w:rsidRPr="002844EF" w:rsidRDefault="002844EF" w:rsidP="002844EF">
      <w:pPr>
        <w:keepNext/>
        <w:spacing w:before="240" w:after="60"/>
        <w:jc w:val="center"/>
        <w:outlineLvl w:val="1"/>
        <w:rPr>
          <w:rFonts w:eastAsia="Batang"/>
          <w:bCs/>
          <w:iCs/>
          <w:sz w:val="28"/>
          <w:szCs w:val="28"/>
          <w:lang w:val="uk-UA"/>
        </w:rPr>
      </w:pPr>
      <w:r w:rsidRPr="002844EF">
        <w:rPr>
          <w:b/>
          <w:bCs/>
          <w:caps/>
          <w:color w:val="000000"/>
          <w:spacing w:val="100"/>
          <w:sz w:val="28"/>
          <w:lang w:val="uk-UA"/>
        </w:rPr>
        <w:t xml:space="preserve"> РІШЕННЯ</w:t>
      </w:r>
    </w:p>
    <w:p w:rsidR="002844EF" w:rsidRPr="002844EF" w:rsidRDefault="002844EF" w:rsidP="002844EF">
      <w:pPr>
        <w:keepNext/>
        <w:spacing w:line="360" w:lineRule="auto"/>
        <w:ind w:left="1440" w:hanging="1440"/>
        <w:jc w:val="center"/>
        <w:outlineLvl w:val="1"/>
        <w:rPr>
          <w:bCs/>
          <w:caps/>
          <w:color w:val="000000"/>
          <w:spacing w:val="100"/>
          <w:sz w:val="28"/>
          <w:lang w:val="uk-UA"/>
        </w:rPr>
      </w:pPr>
      <w:r w:rsidRPr="00DD5007">
        <w:rPr>
          <w:rFonts w:eastAsia="Batang"/>
          <w:bCs/>
          <w:iCs/>
          <w:sz w:val="28"/>
          <w:szCs w:val="28"/>
          <w:lang w:val="uk-UA"/>
        </w:rPr>
        <w:t>(тридцять шоста сесія сьомого скликання)</w:t>
      </w:r>
    </w:p>
    <w:p w:rsidR="00A00910" w:rsidRDefault="006E6F85" w:rsidP="002844EF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13 жовтня</w:t>
      </w:r>
      <w:r w:rsidR="00A00910">
        <w:rPr>
          <w:rFonts w:ascii="Times New Roman" w:hAnsi="Times New Roman" w:cs="Times New Roman"/>
          <w:b w:val="0"/>
          <w:i w:val="0"/>
        </w:rPr>
        <w:t xml:space="preserve">  </w:t>
      </w:r>
      <w:r w:rsidR="00234F53">
        <w:rPr>
          <w:rFonts w:ascii="Times New Roman" w:hAnsi="Times New Roman" w:cs="Times New Roman"/>
          <w:b w:val="0"/>
          <w:i w:val="0"/>
        </w:rPr>
        <w:t>2020</w:t>
      </w:r>
      <w:r w:rsidR="00A00910">
        <w:rPr>
          <w:rFonts w:ascii="Times New Roman" w:hAnsi="Times New Roman" w:cs="Times New Roman"/>
          <w:b w:val="0"/>
          <w:i w:val="0"/>
        </w:rPr>
        <w:t xml:space="preserve"> року                                              </w:t>
      </w:r>
      <w:r w:rsidR="002844EF">
        <w:rPr>
          <w:rFonts w:ascii="Times New Roman" w:hAnsi="Times New Roman" w:cs="Times New Roman"/>
          <w:b w:val="0"/>
          <w:i w:val="0"/>
        </w:rPr>
        <w:t xml:space="preserve">                           </w:t>
      </w:r>
    </w:p>
    <w:p w:rsidR="00A00910" w:rsidRDefault="00A00910" w:rsidP="00A00910">
      <w:pPr>
        <w:rPr>
          <w:b/>
          <w:sz w:val="28"/>
          <w:szCs w:val="28"/>
        </w:rPr>
      </w:pPr>
    </w:p>
    <w:p w:rsidR="00A00910" w:rsidRDefault="00A00910" w:rsidP="00A00910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Програми</w:t>
      </w:r>
    </w:p>
    <w:p w:rsidR="00A00910" w:rsidRDefault="00A00910" w:rsidP="00A00910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«Забезпечення хворих на цукровий </w:t>
      </w:r>
    </w:p>
    <w:p w:rsidR="00A00910" w:rsidRDefault="00A00910" w:rsidP="00A00910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нецукровий діабет на 202</w:t>
      </w:r>
      <w:r w:rsidR="006E6F8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рік»</w:t>
      </w:r>
    </w:p>
    <w:p w:rsidR="00A00910" w:rsidRDefault="00A00910" w:rsidP="00A00910">
      <w:pPr>
        <w:rPr>
          <w:b/>
          <w:sz w:val="28"/>
          <w:szCs w:val="28"/>
          <w:lang w:val="uk-UA"/>
        </w:rPr>
      </w:pPr>
    </w:p>
    <w:p w:rsidR="00A00910" w:rsidRDefault="00A00910" w:rsidP="00A00910">
      <w:pPr>
        <w:spacing w:after="136" w:line="27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хворих на цукровий та нецукровий діабет медичними препаратами, поліпшення якості життя та медико-соціальної адаптації пацієнтів, керуючись постановою КМУ від 17.08.1998 року № 1303 </w:t>
      </w:r>
      <w:r w:rsidRPr="00A00910">
        <w:rPr>
          <w:sz w:val="28"/>
          <w:szCs w:val="28"/>
          <w:lang w:val="uk-UA"/>
        </w:rPr>
        <w:t>«</w:t>
      </w:r>
      <w:r w:rsidRPr="00A00910">
        <w:rPr>
          <w:bCs/>
          <w:color w:val="000000"/>
          <w:sz w:val="28"/>
          <w:szCs w:val="28"/>
          <w:shd w:val="clear" w:color="auto" w:fill="FFFFFF"/>
          <w:lang w:val="uk-UA"/>
        </w:rPr>
        <w:t>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</w:t>
      </w:r>
      <w:r w:rsidRPr="00A0091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відповідно до  ст. 43 Закону України «Про місцеве самоврядування в Україні», </w:t>
      </w:r>
      <w:r w:rsidR="00234F53">
        <w:rPr>
          <w:sz w:val="28"/>
          <w:szCs w:val="28"/>
          <w:lang w:val="uk-UA"/>
        </w:rPr>
        <w:t>селищна</w:t>
      </w:r>
      <w:r>
        <w:rPr>
          <w:sz w:val="28"/>
          <w:szCs w:val="28"/>
          <w:lang w:val="uk-UA"/>
        </w:rPr>
        <w:t xml:space="preserve">  рада вирішили:</w:t>
      </w:r>
    </w:p>
    <w:p w:rsidR="00A00910" w:rsidRPr="00A00910" w:rsidRDefault="00A00910" w:rsidP="00A00910">
      <w:pPr>
        <w:pStyle w:val="a5"/>
        <w:numPr>
          <w:ilvl w:val="0"/>
          <w:numId w:val="2"/>
        </w:numPr>
        <w:spacing w:after="136" w:line="272" w:lineRule="atLeast"/>
        <w:jc w:val="both"/>
        <w:rPr>
          <w:sz w:val="28"/>
          <w:szCs w:val="28"/>
          <w:lang w:val="uk-UA"/>
        </w:rPr>
      </w:pPr>
      <w:r w:rsidRPr="00A00910">
        <w:rPr>
          <w:sz w:val="28"/>
          <w:szCs w:val="28"/>
          <w:lang w:val="uk-UA"/>
        </w:rPr>
        <w:t>Затвердити Програму «Забезпечення хворих на цукровий та нецукровий діабет на 202</w:t>
      </w:r>
      <w:r w:rsidR="006E6F85">
        <w:rPr>
          <w:sz w:val="28"/>
          <w:szCs w:val="28"/>
          <w:lang w:val="uk-UA"/>
        </w:rPr>
        <w:t>1</w:t>
      </w:r>
      <w:r w:rsidRPr="00A00910">
        <w:rPr>
          <w:sz w:val="28"/>
          <w:szCs w:val="28"/>
          <w:lang w:val="uk-UA"/>
        </w:rPr>
        <w:t xml:space="preserve"> рік»</w:t>
      </w:r>
      <w:r>
        <w:rPr>
          <w:b/>
          <w:sz w:val="28"/>
          <w:szCs w:val="28"/>
          <w:lang w:val="uk-UA"/>
        </w:rPr>
        <w:t xml:space="preserve"> </w:t>
      </w:r>
      <w:r w:rsidRPr="00A00910">
        <w:rPr>
          <w:sz w:val="28"/>
          <w:szCs w:val="28"/>
          <w:lang w:val="uk-UA"/>
        </w:rPr>
        <w:t xml:space="preserve"> (додається).</w:t>
      </w:r>
    </w:p>
    <w:p w:rsidR="00A00910" w:rsidRPr="00A00910" w:rsidRDefault="00234F53" w:rsidP="00A00910">
      <w:pPr>
        <w:pStyle w:val="a5"/>
        <w:numPr>
          <w:ilvl w:val="0"/>
          <w:numId w:val="2"/>
        </w:numPr>
        <w:spacing w:line="27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Срібнянської селищної ради</w:t>
      </w:r>
      <w:r w:rsidR="00A00910" w:rsidRPr="00A00910">
        <w:rPr>
          <w:sz w:val="28"/>
          <w:szCs w:val="28"/>
          <w:lang w:val="uk-UA"/>
        </w:rPr>
        <w:t xml:space="preserve"> забезпечити фінансування Програми  «Забезпечення хворих на цукровий та нецукровий діабет на 202</w:t>
      </w:r>
      <w:r w:rsidR="006E6F85">
        <w:rPr>
          <w:sz w:val="28"/>
          <w:szCs w:val="28"/>
          <w:lang w:val="uk-UA"/>
        </w:rPr>
        <w:t>1</w:t>
      </w:r>
      <w:r w:rsidR="00A00910" w:rsidRPr="00A00910">
        <w:rPr>
          <w:sz w:val="28"/>
          <w:szCs w:val="28"/>
          <w:lang w:val="uk-UA"/>
        </w:rPr>
        <w:t xml:space="preserve"> рік».</w:t>
      </w:r>
    </w:p>
    <w:p w:rsidR="00234F53" w:rsidRPr="00234F53" w:rsidRDefault="00234F53" w:rsidP="00234F53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34F53">
        <w:rPr>
          <w:bCs/>
          <w:sz w:val="28"/>
          <w:szCs w:val="28"/>
          <w:lang w:val="uk-UA"/>
        </w:rPr>
        <w:t>Контроль за виконанням даного рішення покласти на п</w:t>
      </w:r>
      <w:proofErr w:type="spellStart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остійн</w:t>
      </w:r>
      <w:proofErr w:type="spellEnd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у</w:t>
      </w:r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комісі</w:t>
      </w:r>
      <w:proofErr w:type="spellEnd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ю</w:t>
      </w:r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з </w:t>
      </w:r>
      <w:proofErr w:type="spellStart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питань</w:t>
      </w:r>
      <w:proofErr w:type="spellEnd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бюджету, </w:t>
      </w:r>
      <w:proofErr w:type="spellStart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соціально-економічного</w:t>
      </w:r>
      <w:proofErr w:type="spellEnd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розвитку</w:t>
      </w:r>
      <w:proofErr w:type="spellEnd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та </w:t>
      </w:r>
      <w:proofErr w:type="spellStart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інвестиційної</w:t>
      </w:r>
      <w:proofErr w:type="spellEnd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</w:rPr>
        <w:t>діяльності</w:t>
      </w:r>
      <w:proofErr w:type="spellEnd"/>
      <w:r w:rsidRPr="00234F53">
        <w:rPr>
          <w:rFonts w:ascii="inherit" w:hAnsi="inherit" w:cs="Helvetica"/>
          <w:bCs/>
          <w:iCs/>
          <w:sz w:val="28"/>
          <w:szCs w:val="28"/>
          <w:bdr w:val="none" w:sz="0" w:space="0" w:color="auto" w:frame="1"/>
          <w:shd w:val="clear" w:color="auto" w:fill="F9F9F9"/>
          <w:lang w:val="uk-UA"/>
        </w:rPr>
        <w:t>.</w:t>
      </w:r>
    </w:p>
    <w:p w:rsidR="00A00910" w:rsidRDefault="00A00910" w:rsidP="00A00910">
      <w:pPr>
        <w:ind w:firstLine="708"/>
        <w:jc w:val="both"/>
        <w:rPr>
          <w:b/>
          <w:sz w:val="28"/>
          <w:szCs w:val="28"/>
          <w:lang w:val="uk-UA"/>
        </w:rPr>
      </w:pPr>
    </w:p>
    <w:p w:rsidR="00A00910" w:rsidRDefault="00A00910" w:rsidP="00A00910">
      <w:pPr>
        <w:ind w:firstLine="708"/>
        <w:jc w:val="both"/>
        <w:rPr>
          <w:b/>
          <w:sz w:val="28"/>
          <w:szCs w:val="28"/>
          <w:lang w:val="uk-UA"/>
        </w:rPr>
      </w:pPr>
    </w:p>
    <w:p w:rsidR="00A00910" w:rsidRDefault="002844EF" w:rsidP="00A009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І. МАРТИНЮК</w:t>
      </w:r>
    </w:p>
    <w:p w:rsidR="00A00910" w:rsidRDefault="00A00910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A344B4" w:rsidRDefault="00A344B4" w:rsidP="00A00910">
      <w:pPr>
        <w:jc w:val="center"/>
        <w:rPr>
          <w:b/>
          <w:sz w:val="28"/>
          <w:szCs w:val="28"/>
          <w:lang w:val="uk-UA"/>
        </w:rPr>
      </w:pPr>
    </w:p>
    <w:p w:rsidR="00A344B4" w:rsidRPr="00A344B4" w:rsidRDefault="00A344B4" w:rsidP="00A344B4">
      <w:pPr>
        <w:rPr>
          <w:lang w:val="uk-UA"/>
        </w:rPr>
      </w:pPr>
    </w:p>
    <w:sectPr w:rsidR="00A344B4" w:rsidRPr="00A344B4" w:rsidSect="006D0A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716"/>
    <w:multiLevelType w:val="hybridMultilevel"/>
    <w:tmpl w:val="E2B25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91148"/>
    <w:multiLevelType w:val="hybridMultilevel"/>
    <w:tmpl w:val="42E49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910"/>
    <w:rsid w:val="00234F53"/>
    <w:rsid w:val="002844EF"/>
    <w:rsid w:val="00643DD2"/>
    <w:rsid w:val="006D0A43"/>
    <w:rsid w:val="006E6F85"/>
    <w:rsid w:val="00A00910"/>
    <w:rsid w:val="00A344B4"/>
    <w:rsid w:val="00F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910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00910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910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0910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1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0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CPMSD-KADRU</dc:creator>
  <cp:lastModifiedBy>Admin</cp:lastModifiedBy>
  <cp:revision>3</cp:revision>
  <cp:lastPrinted>2020-10-13T05:11:00Z</cp:lastPrinted>
  <dcterms:created xsi:type="dcterms:W3CDTF">2020-10-12T08:52:00Z</dcterms:created>
  <dcterms:modified xsi:type="dcterms:W3CDTF">2020-10-13T05:11:00Z</dcterms:modified>
</cp:coreProperties>
</file>